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815"/>
        <w:tblW w:w="8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8"/>
        <w:gridCol w:w="6030"/>
      </w:tblGrid>
      <w:tr w:rsidR="00E0162F" w:rsidRPr="00E0162F" w:rsidTr="00E0162F">
        <w:trPr>
          <w:trHeight w:val="679"/>
        </w:trPr>
        <w:tc>
          <w:tcPr>
            <w:tcW w:w="2958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Ресурс</w:t>
            </w:r>
          </w:p>
        </w:tc>
        <w:tc>
          <w:tcPr>
            <w:tcW w:w="603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Ссылка</w:t>
            </w:r>
          </w:p>
        </w:tc>
      </w:tr>
      <w:tr w:rsidR="00E0162F" w:rsidRPr="00E0162F" w:rsidTr="00E0162F">
        <w:trPr>
          <w:trHeight w:val="587"/>
        </w:trPr>
        <w:tc>
          <w:tcPr>
            <w:tcW w:w="2958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Электронное образование в Республике Татарстан</w:t>
            </w:r>
          </w:p>
        </w:tc>
        <w:tc>
          <w:tcPr>
            <w:tcW w:w="6030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</w:p>
        </w:tc>
      </w:tr>
      <w:tr w:rsidR="00E0162F" w:rsidRPr="00E0162F" w:rsidTr="00E0162F">
        <w:trPr>
          <w:trHeight w:val="679"/>
        </w:trPr>
        <w:tc>
          <w:tcPr>
            <w:tcW w:w="29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ФИПИ</w:t>
            </w:r>
          </w:p>
        </w:tc>
        <w:tc>
          <w:tcPr>
            <w:tcW w:w="603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lang w:val="ru-RU"/>
              </w:rPr>
              <w:t> </w:t>
            </w:r>
          </w:p>
        </w:tc>
      </w:tr>
      <w:tr w:rsidR="00E0162F" w:rsidRPr="00E0162F" w:rsidTr="00E0162F">
        <w:trPr>
          <w:trHeight w:val="679"/>
        </w:trPr>
        <w:tc>
          <w:tcPr>
            <w:tcW w:w="29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proofErr w:type="spellStart"/>
            <w:r w:rsidRPr="00E0162F">
              <w:rPr>
                <w:b/>
                <w:bCs/>
                <w:lang w:val="ru-RU"/>
              </w:rPr>
              <w:t>Минобр</w:t>
            </w:r>
            <w:proofErr w:type="spellEnd"/>
          </w:p>
        </w:tc>
        <w:tc>
          <w:tcPr>
            <w:tcW w:w="603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lang w:val="ru-RU"/>
              </w:rPr>
              <w:t> </w:t>
            </w:r>
          </w:p>
        </w:tc>
      </w:tr>
      <w:tr w:rsidR="00E0162F" w:rsidRPr="00E0162F" w:rsidTr="00E0162F">
        <w:trPr>
          <w:trHeight w:val="679"/>
        </w:trPr>
        <w:tc>
          <w:tcPr>
            <w:tcW w:w="29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Единая коллекция ЦОР</w:t>
            </w:r>
          </w:p>
        </w:tc>
        <w:tc>
          <w:tcPr>
            <w:tcW w:w="603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lang w:val="ru-RU"/>
              </w:rPr>
              <w:t> </w:t>
            </w:r>
          </w:p>
        </w:tc>
      </w:tr>
      <w:tr w:rsidR="00E0162F" w:rsidRPr="00E0162F" w:rsidTr="00E0162F">
        <w:trPr>
          <w:trHeight w:val="679"/>
        </w:trPr>
        <w:tc>
          <w:tcPr>
            <w:tcW w:w="29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РЦМКО</w:t>
            </w:r>
          </w:p>
        </w:tc>
        <w:tc>
          <w:tcPr>
            <w:tcW w:w="603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lang w:val="ru-RU"/>
              </w:rPr>
              <w:t> </w:t>
            </w:r>
          </w:p>
        </w:tc>
      </w:tr>
      <w:tr w:rsidR="00E0162F" w:rsidRPr="00E0162F" w:rsidTr="00E0162F">
        <w:trPr>
          <w:trHeight w:val="679"/>
        </w:trPr>
        <w:tc>
          <w:tcPr>
            <w:tcW w:w="2958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b/>
                <w:bCs/>
                <w:lang w:val="ru-RU"/>
              </w:rPr>
              <w:t>Министерство просвещения РФ</w:t>
            </w:r>
          </w:p>
        </w:tc>
        <w:tc>
          <w:tcPr>
            <w:tcW w:w="6030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162F" w:rsidRPr="00E0162F" w:rsidRDefault="00E0162F" w:rsidP="00E0162F">
            <w:pPr>
              <w:rPr>
                <w:lang w:val="ru-RU"/>
              </w:rPr>
            </w:pPr>
            <w:r w:rsidRPr="00E0162F">
              <w:rPr>
                <w:lang w:val="ru-RU"/>
              </w:rPr>
              <w:t> </w:t>
            </w:r>
          </w:p>
        </w:tc>
      </w:tr>
    </w:tbl>
    <w:p w:rsidR="00E0162F" w:rsidRDefault="00E0162F" w:rsidP="00E0162F">
      <w:pPr>
        <w:jc w:val="center"/>
        <w:rPr>
          <w:rFonts w:ascii="Times New Roman" w:hAnsi="Times New Roman" w:cs="Times New Roman"/>
          <w:b/>
          <w:bCs/>
          <w:iCs/>
          <w:sz w:val="28"/>
          <w:lang w:val="ru-RU"/>
        </w:rPr>
      </w:pPr>
    </w:p>
    <w:p w:rsidR="00E0162F" w:rsidRDefault="00E0162F" w:rsidP="00E0162F">
      <w:pPr>
        <w:jc w:val="center"/>
        <w:rPr>
          <w:rFonts w:ascii="Times New Roman" w:hAnsi="Times New Roman" w:cs="Times New Roman"/>
          <w:b/>
          <w:bCs/>
          <w:iCs/>
          <w:sz w:val="28"/>
          <w:lang w:val="ru-RU"/>
        </w:rPr>
      </w:pPr>
      <w:bookmarkStart w:id="0" w:name="_GoBack"/>
      <w:bookmarkEnd w:id="0"/>
      <w:r w:rsidRPr="00E0162F">
        <w:rPr>
          <w:rFonts w:ascii="Times New Roman" w:hAnsi="Times New Roman" w:cs="Times New Roman"/>
          <w:b/>
          <w:bCs/>
          <w:iCs/>
          <w:sz w:val="28"/>
          <w:lang w:val="ru-RU"/>
        </w:rPr>
        <w:t xml:space="preserve">О приспособленных электронных образовательных ресурсах, </w:t>
      </w:r>
    </w:p>
    <w:p w:rsidR="00E0162F" w:rsidRPr="00E0162F" w:rsidRDefault="00E0162F" w:rsidP="00E0162F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E0162F">
        <w:rPr>
          <w:rFonts w:ascii="Times New Roman" w:hAnsi="Times New Roman" w:cs="Times New Roman"/>
          <w:b/>
          <w:bCs/>
          <w:iCs/>
          <w:sz w:val="28"/>
          <w:lang w:val="ru-RU"/>
        </w:rPr>
        <w:t>к которым обеспечивается доступ</w:t>
      </w:r>
    </w:p>
    <w:p w:rsidR="006A6B0C" w:rsidRPr="00E0162F" w:rsidRDefault="006A6B0C">
      <w:pPr>
        <w:rPr>
          <w:lang w:val="ru-RU"/>
        </w:rPr>
      </w:pPr>
    </w:p>
    <w:sectPr w:rsidR="006A6B0C" w:rsidRPr="00E0162F" w:rsidSect="00E0162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2F"/>
    <w:rsid w:val="006A6B0C"/>
    <w:rsid w:val="00E0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57779-8371-4245-92B4-55D4458A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2021-04-30T07:54:00Z</dcterms:created>
  <dcterms:modified xsi:type="dcterms:W3CDTF">2021-04-30T07:55:00Z</dcterms:modified>
</cp:coreProperties>
</file>